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AA" w:rsidRDefault="00031FAA" w:rsidP="009130EF">
      <w:pPr>
        <w:pStyle w:val="Heading1"/>
        <w:jc w:val="center"/>
        <w:rPr>
          <w:rFonts w:ascii="Verdana" w:hAnsi="Verdana"/>
          <w:sz w:val="28"/>
          <w:szCs w:val="28"/>
          <w:lang w:val="en-GB"/>
        </w:rPr>
      </w:pPr>
    </w:p>
    <w:p w:rsidR="00031FAA" w:rsidRDefault="00031FAA" w:rsidP="009130EF">
      <w:pPr>
        <w:pStyle w:val="Heading1"/>
        <w:jc w:val="center"/>
        <w:rPr>
          <w:rFonts w:ascii="Verdana" w:hAnsi="Verdana"/>
          <w:sz w:val="28"/>
          <w:szCs w:val="28"/>
          <w:lang w:val="en-GB"/>
        </w:rPr>
      </w:pPr>
    </w:p>
    <w:p w:rsidR="009130EF" w:rsidRPr="00B31DD7" w:rsidRDefault="00660B33" w:rsidP="009130EF">
      <w:pPr>
        <w:pStyle w:val="Heading1"/>
        <w:jc w:val="center"/>
        <w:rPr>
          <w:rFonts w:ascii="Arial Narrow" w:hAnsi="Arial Narrow"/>
          <w:sz w:val="28"/>
          <w:szCs w:val="28"/>
          <w:u w:val="single"/>
          <w:lang w:val="da-DK"/>
        </w:rPr>
      </w:pPr>
      <w:r w:rsidRPr="00B31DD7">
        <w:rPr>
          <w:rFonts w:ascii="Arial Narrow" w:hAnsi="Arial Narrow"/>
          <w:sz w:val="28"/>
          <w:szCs w:val="28"/>
          <w:u w:val="single"/>
          <w:lang w:val="da-DK"/>
        </w:rPr>
        <w:t xml:space="preserve">SPECIFIKACIJA </w:t>
      </w:r>
      <w:r w:rsidR="00194F94" w:rsidRPr="00B31DD7">
        <w:rPr>
          <w:rFonts w:ascii="Arial Narrow" w:hAnsi="Arial Narrow"/>
          <w:sz w:val="28"/>
          <w:szCs w:val="28"/>
          <w:u w:val="single"/>
          <w:lang w:val="da-DK"/>
        </w:rPr>
        <w:t>AUTOMATSK</w:t>
      </w:r>
      <w:r w:rsidR="00B31DD7">
        <w:rPr>
          <w:rFonts w:ascii="Arial Narrow" w:hAnsi="Arial Narrow"/>
          <w:sz w:val="28"/>
          <w:szCs w:val="28"/>
          <w:u w:val="single"/>
          <w:lang w:val="da-DK"/>
        </w:rPr>
        <w:t>OG PODIZNOG STUBA</w:t>
      </w:r>
      <w:r w:rsidR="00194F94" w:rsidRPr="00B31DD7">
        <w:rPr>
          <w:rFonts w:ascii="Arial Narrow" w:hAnsi="Arial Narrow"/>
          <w:sz w:val="28"/>
          <w:szCs w:val="28"/>
          <w:u w:val="single"/>
          <w:lang w:val="da-DK"/>
        </w:rPr>
        <w:t xml:space="preserve"> MODEL </w:t>
      </w:r>
      <w:r w:rsidR="00B31DD7">
        <w:rPr>
          <w:rFonts w:ascii="Arial Narrow" w:hAnsi="Arial Narrow"/>
          <w:sz w:val="28"/>
          <w:szCs w:val="28"/>
          <w:u w:val="single"/>
          <w:lang w:val="da-DK"/>
        </w:rPr>
        <w:t>FAAC ”J 275”</w:t>
      </w:r>
    </w:p>
    <w:p w:rsidR="009130EF" w:rsidRPr="00B31DD7" w:rsidRDefault="009130EF">
      <w:pPr>
        <w:rPr>
          <w:rFonts w:ascii="Arial Narrow" w:hAnsi="Arial Narrow"/>
          <w:lang w:val="da-DK"/>
        </w:rPr>
      </w:pPr>
    </w:p>
    <w:p w:rsidR="00B31DD7" w:rsidRPr="00B31DD7" w:rsidRDefault="00B31DD7" w:rsidP="00CD1F97">
      <w:pPr>
        <w:pStyle w:val="CM1"/>
        <w:spacing w:line="276" w:lineRule="auto"/>
        <w:ind w:left="284"/>
        <w:rPr>
          <w:rFonts w:ascii="Arial Narrow" w:hAnsi="Arial Narrow"/>
          <w:bCs/>
          <w:lang w:val="da-DK"/>
        </w:rPr>
      </w:pPr>
      <w:r w:rsidRPr="008B358F">
        <w:rPr>
          <w:rFonts w:ascii="Arial Narrow" w:hAnsi="Arial Narrow" w:cs="Arial"/>
          <w:color w:val="211D1E"/>
          <w:sz w:val="22"/>
          <w:szCs w:val="22"/>
        </w:rPr>
        <w:t>•</w:t>
      </w:r>
      <w:r>
        <w:rPr>
          <w:rFonts w:ascii="Arial Narrow" w:hAnsi="Arial Narrow" w:cs="Arial"/>
          <w:color w:val="211D1E"/>
          <w:sz w:val="22"/>
          <w:szCs w:val="22"/>
        </w:rPr>
        <w:t xml:space="preserve"> </w:t>
      </w:r>
      <w:r w:rsidRPr="00B31DD7">
        <w:rPr>
          <w:rFonts w:ascii="Arial Narrow" w:hAnsi="Arial Narrow"/>
          <w:b/>
          <w:bCs/>
          <w:lang w:val="da-DK"/>
        </w:rPr>
        <w:t>Pogonska jedinica:</w:t>
      </w:r>
      <w:r w:rsidRPr="00B31DD7">
        <w:rPr>
          <w:rFonts w:ascii="Arial Narrow" w:hAnsi="Arial Narrow"/>
          <w:bCs/>
          <w:lang w:val="da-DK"/>
        </w:rPr>
        <w:t xml:space="preserve"> Hidraulicna</w:t>
      </w:r>
    </w:p>
    <w:p w:rsidR="00B31DD7" w:rsidRPr="00B31DD7" w:rsidRDefault="00B31DD7" w:rsidP="00CD1F97">
      <w:pPr>
        <w:pStyle w:val="CM1"/>
        <w:spacing w:line="276" w:lineRule="auto"/>
        <w:ind w:left="284"/>
        <w:rPr>
          <w:rFonts w:ascii="Arial Narrow" w:hAnsi="Arial Narrow"/>
          <w:bCs/>
          <w:lang w:val="da-DK"/>
        </w:rPr>
      </w:pPr>
      <w:r w:rsidRPr="008B358F">
        <w:rPr>
          <w:rFonts w:ascii="Arial Narrow" w:hAnsi="Arial Narrow" w:cs="Arial"/>
          <w:color w:val="211D1E"/>
          <w:sz w:val="22"/>
          <w:szCs w:val="22"/>
        </w:rPr>
        <w:t>•</w:t>
      </w:r>
      <w:r>
        <w:rPr>
          <w:rFonts w:ascii="Arial Narrow" w:hAnsi="Arial Narrow" w:cs="Arial"/>
          <w:color w:val="211D1E"/>
          <w:sz w:val="22"/>
          <w:szCs w:val="22"/>
        </w:rPr>
        <w:t xml:space="preserve"> </w:t>
      </w:r>
      <w:r w:rsidRPr="00B31DD7">
        <w:rPr>
          <w:rFonts w:ascii="Arial Narrow" w:hAnsi="Arial Narrow"/>
          <w:b/>
          <w:bCs/>
          <w:lang w:val="da-DK"/>
        </w:rPr>
        <w:t>Cilindar:</w:t>
      </w:r>
      <w:r w:rsidRPr="00B31DD7">
        <w:rPr>
          <w:rFonts w:ascii="Arial Narrow" w:hAnsi="Arial Narrow"/>
          <w:bCs/>
          <w:lang w:val="da-DK"/>
        </w:rPr>
        <w:t xml:space="preserve"> Fe360 celik- debljina 7mm</w:t>
      </w:r>
    </w:p>
    <w:p w:rsidR="00B31DD7" w:rsidRPr="00B31DD7" w:rsidRDefault="00B31DD7" w:rsidP="00CD1F97">
      <w:pPr>
        <w:pStyle w:val="CM1"/>
        <w:spacing w:line="276" w:lineRule="auto"/>
        <w:ind w:left="284"/>
        <w:rPr>
          <w:rFonts w:ascii="Arial Narrow" w:hAnsi="Arial Narrow"/>
          <w:bCs/>
          <w:lang w:val="da-DK"/>
        </w:rPr>
      </w:pPr>
      <w:r w:rsidRPr="008B358F">
        <w:rPr>
          <w:rFonts w:ascii="Arial Narrow" w:hAnsi="Arial Narrow" w:cs="Arial"/>
          <w:color w:val="211D1E"/>
          <w:sz w:val="22"/>
          <w:szCs w:val="22"/>
        </w:rPr>
        <w:t>•</w:t>
      </w:r>
      <w:r>
        <w:rPr>
          <w:rFonts w:ascii="Arial Narrow" w:hAnsi="Arial Narrow" w:cs="Arial"/>
          <w:color w:val="211D1E"/>
          <w:sz w:val="22"/>
          <w:szCs w:val="22"/>
        </w:rPr>
        <w:t xml:space="preserve"> </w:t>
      </w:r>
      <w:r w:rsidRPr="00B31DD7">
        <w:rPr>
          <w:rFonts w:ascii="Arial Narrow" w:hAnsi="Arial Narrow"/>
          <w:b/>
          <w:bCs/>
          <w:lang w:val="da-DK"/>
        </w:rPr>
        <w:t>Tretman zaštite cilindra:</w:t>
      </w:r>
      <w:r w:rsidRPr="00B31DD7">
        <w:rPr>
          <w:rFonts w:ascii="Arial Narrow" w:hAnsi="Arial Narrow"/>
          <w:bCs/>
          <w:lang w:val="da-DK"/>
        </w:rPr>
        <w:t xml:space="preserve"> Poliester boja, metalik tamno-siva RAL7021</w:t>
      </w:r>
    </w:p>
    <w:p w:rsidR="00B31DD7" w:rsidRPr="00B31DD7" w:rsidRDefault="00B31DD7" w:rsidP="00CD1F97">
      <w:pPr>
        <w:pStyle w:val="CM1"/>
        <w:spacing w:line="276" w:lineRule="auto"/>
        <w:ind w:left="284"/>
        <w:rPr>
          <w:rFonts w:ascii="Arial Narrow" w:hAnsi="Arial Narrow"/>
          <w:bCs/>
          <w:lang w:val="en-GB"/>
        </w:rPr>
      </w:pPr>
      <w:r w:rsidRPr="008B358F">
        <w:rPr>
          <w:rFonts w:ascii="Arial Narrow" w:hAnsi="Arial Narrow" w:cs="Arial"/>
          <w:color w:val="211D1E"/>
          <w:sz w:val="22"/>
          <w:szCs w:val="22"/>
        </w:rPr>
        <w:t>•</w:t>
      </w:r>
      <w:r>
        <w:rPr>
          <w:rFonts w:ascii="Arial Narrow" w:hAnsi="Arial Narrow" w:cs="Arial"/>
          <w:color w:val="211D1E"/>
          <w:sz w:val="22"/>
          <w:szCs w:val="22"/>
        </w:rPr>
        <w:t xml:space="preserve"> </w:t>
      </w:r>
      <w:proofErr w:type="spellStart"/>
      <w:r w:rsidRPr="00B31DD7">
        <w:rPr>
          <w:rFonts w:ascii="Arial Narrow" w:hAnsi="Arial Narrow"/>
          <w:b/>
          <w:bCs/>
          <w:lang w:val="en-GB"/>
        </w:rPr>
        <w:t>Hod</w:t>
      </w:r>
      <w:proofErr w:type="spellEnd"/>
      <w:r w:rsidRPr="00B31DD7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B31DD7">
        <w:rPr>
          <w:rFonts w:ascii="Arial Narrow" w:hAnsi="Arial Narrow"/>
          <w:b/>
          <w:bCs/>
          <w:lang w:val="en-GB"/>
        </w:rPr>
        <w:t>cilindra</w:t>
      </w:r>
      <w:proofErr w:type="spellEnd"/>
      <w:r w:rsidRPr="00B31DD7">
        <w:rPr>
          <w:rFonts w:ascii="Arial Narrow" w:hAnsi="Arial Narrow"/>
          <w:b/>
          <w:bCs/>
          <w:lang w:val="en-GB"/>
        </w:rPr>
        <w:t>:</w:t>
      </w:r>
      <w:r w:rsidRPr="00B31DD7">
        <w:rPr>
          <w:rFonts w:ascii="Arial Narrow" w:hAnsi="Arial Narrow"/>
          <w:bCs/>
          <w:lang w:val="en-GB"/>
        </w:rPr>
        <w:t xml:space="preserve"> 600mm</w:t>
      </w:r>
    </w:p>
    <w:p w:rsidR="00B31DD7" w:rsidRPr="00B31DD7" w:rsidRDefault="00B31DD7" w:rsidP="00CD1F97">
      <w:pPr>
        <w:pStyle w:val="CM1"/>
        <w:spacing w:line="276" w:lineRule="auto"/>
        <w:ind w:left="284"/>
        <w:rPr>
          <w:rFonts w:ascii="Arial Narrow" w:hAnsi="Arial Narrow"/>
          <w:bCs/>
          <w:lang w:val="en-GB"/>
        </w:rPr>
      </w:pPr>
      <w:r w:rsidRPr="008B358F">
        <w:rPr>
          <w:rFonts w:ascii="Arial Narrow" w:hAnsi="Arial Narrow" w:cs="Arial"/>
          <w:color w:val="211D1E"/>
          <w:sz w:val="22"/>
          <w:szCs w:val="22"/>
        </w:rPr>
        <w:t>•</w:t>
      </w:r>
      <w:r>
        <w:rPr>
          <w:rFonts w:ascii="Arial Narrow" w:hAnsi="Arial Narrow" w:cs="Arial"/>
          <w:color w:val="211D1E"/>
          <w:sz w:val="22"/>
          <w:szCs w:val="22"/>
        </w:rPr>
        <w:t xml:space="preserve"> </w:t>
      </w:r>
      <w:proofErr w:type="spellStart"/>
      <w:r w:rsidRPr="00B31DD7">
        <w:rPr>
          <w:rFonts w:ascii="Arial Narrow" w:hAnsi="Arial Narrow"/>
          <w:b/>
          <w:bCs/>
          <w:lang w:val="en-GB"/>
        </w:rPr>
        <w:t>Precnik</w:t>
      </w:r>
      <w:proofErr w:type="spellEnd"/>
      <w:r w:rsidRPr="00B31DD7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B31DD7">
        <w:rPr>
          <w:rFonts w:ascii="Arial Narrow" w:hAnsi="Arial Narrow"/>
          <w:b/>
          <w:bCs/>
          <w:lang w:val="en-GB"/>
        </w:rPr>
        <w:t>cilindra</w:t>
      </w:r>
      <w:proofErr w:type="spellEnd"/>
      <w:r w:rsidRPr="00B31DD7">
        <w:rPr>
          <w:rFonts w:ascii="Arial Narrow" w:hAnsi="Arial Narrow"/>
          <w:b/>
          <w:bCs/>
          <w:lang w:val="en-GB"/>
        </w:rPr>
        <w:t>:</w:t>
      </w:r>
      <w:r w:rsidRPr="00B31DD7">
        <w:rPr>
          <w:rFonts w:ascii="Arial Narrow" w:hAnsi="Arial Narrow"/>
          <w:bCs/>
          <w:lang w:val="en-GB"/>
        </w:rPr>
        <w:t xml:space="preserve"> 275mm</w:t>
      </w:r>
    </w:p>
    <w:p w:rsidR="00B31DD7" w:rsidRPr="00B31DD7" w:rsidRDefault="00B31DD7" w:rsidP="00CD1F97">
      <w:pPr>
        <w:pStyle w:val="CM1"/>
        <w:spacing w:line="276" w:lineRule="auto"/>
        <w:ind w:left="284"/>
        <w:rPr>
          <w:rFonts w:ascii="Arial Narrow" w:hAnsi="Arial Narrow"/>
          <w:bCs/>
          <w:lang w:val="en-GB"/>
        </w:rPr>
      </w:pPr>
      <w:r w:rsidRPr="008B358F">
        <w:rPr>
          <w:rFonts w:ascii="Arial Narrow" w:hAnsi="Arial Narrow" w:cs="Arial"/>
          <w:color w:val="211D1E"/>
          <w:sz w:val="22"/>
          <w:szCs w:val="22"/>
        </w:rPr>
        <w:t>•</w:t>
      </w:r>
      <w:r>
        <w:rPr>
          <w:rFonts w:ascii="Arial Narrow" w:hAnsi="Arial Narrow" w:cs="Arial"/>
          <w:color w:val="211D1E"/>
          <w:sz w:val="22"/>
          <w:szCs w:val="22"/>
        </w:rPr>
        <w:t xml:space="preserve"> </w:t>
      </w:r>
      <w:proofErr w:type="spellStart"/>
      <w:r w:rsidRPr="00B31DD7">
        <w:rPr>
          <w:rFonts w:ascii="Arial Narrow" w:hAnsi="Arial Narrow"/>
          <w:b/>
          <w:bCs/>
          <w:lang w:val="en-GB"/>
        </w:rPr>
        <w:t>Hidraulicna</w:t>
      </w:r>
      <w:proofErr w:type="spellEnd"/>
      <w:r w:rsidRPr="00B31DD7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B31DD7">
        <w:rPr>
          <w:rFonts w:ascii="Arial Narrow" w:hAnsi="Arial Narrow"/>
          <w:b/>
          <w:bCs/>
          <w:lang w:val="en-GB"/>
        </w:rPr>
        <w:t>pumpa</w:t>
      </w:r>
      <w:proofErr w:type="spellEnd"/>
      <w:r w:rsidRPr="00B31DD7">
        <w:rPr>
          <w:rFonts w:ascii="Arial Narrow" w:hAnsi="Arial Narrow"/>
          <w:b/>
          <w:bCs/>
          <w:lang w:val="en-GB"/>
        </w:rPr>
        <w:t>:</w:t>
      </w:r>
      <w:r w:rsidRPr="00B31DD7">
        <w:rPr>
          <w:rFonts w:ascii="Arial Narrow" w:hAnsi="Arial Narrow"/>
          <w:bCs/>
          <w:lang w:val="en-GB"/>
        </w:rPr>
        <w:t xml:space="preserve"> </w:t>
      </w:r>
      <w:proofErr w:type="spellStart"/>
      <w:r w:rsidRPr="00B31DD7">
        <w:rPr>
          <w:rFonts w:ascii="Arial Narrow" w:hAnsi="Arial Narrow"/>
          <w:bCs/>
          <w:lang w:val="en-GB"/>
        </w:rPr>
        <w:t>Napon</w:t>
      </w:r>
      <w:proofErr w:type="spellEnd"/>
      <w:r w:rsidRPr="00B31DD7">
        <w:rPr>
          <w:rFonts w:ascii="Arial Narrow" w:hAnsi="Arial Narrow"/>
          <w:bCs/>
          <w:lang w:val="en-GB"/>
        </w:rPr>
        <w:t xml:space="preserve"> </w:t>
      </w:r>
      <w:proofErr w:type="spellStart"/>
      <w:r w:rsidRPr="00B31DD7">
        <w:rPr>
          <w:rFonts w:ascii="Arial Narrow" w:hAnsi="Arial Narrow"/>
          <w:bCs/>
          <w:lang w:val="en-GB"/>
        </w:rPr>
        <w:t>napajanja</w:t>
      </w:r>
      <w:proofErr w:type="spellEnd"/>
      <w:r w:rsidRPr="00B31DD7">
        <w:rPr>
          <w:rFonts w:ascii="Arial Narrow" w:hAnsi="Arial Narrow"/>
          <w:bCs/>
          <w:lang w:val="en-GB"/>
        </w:rPr>
        <w:t xml:space="preserve"> 230 Vac +6% -10% (50 Hz)</w:t>
      </w:r>
    </w:p>
    <w:p w:rsidR="00B31DD7" w:rsidRPr="00B31DD7" w:rsidRDefault="00B31DD7" w:rsidP="00CD1F97">
      <w:pPr>
        <w:pStyle w:val="CM1"/>
        <w:spacing w:line="276" w:lineRule="auto"/>
        <w:ind w:left="284"/>
        <w:rPr>
          <w:rFonts w:ascii="Arial Narrow" w:hAnsi="Arial Narrow"/>
          <w:bCs/>
          <w:lang w:val="en-GB"/>
        </w:rPr>
      </w:pPr>
      <w:r w:rsidRPr="008B358F">
        <w:rPr>
          <w:rFonts w:ascii="Arial Narrow" w:hAnsi="Arial Narrow" w:cs="Arial"/>
          <w:color w:val="211D1E"/>
          <w:sz w:val="22"/>
          <w:szCs w:val="22"/>
        </w:rPr>
        <w:t>•</w:t>
      </w:r>
      <w:r>
        <w:rPr>
          <w:rFonts w:ascii="Arial Narrow" w:hAnsi="Arial Narrow" w:cs="Arial"/>
          <w:color w:val="211D1E"/>
          <w:sz w:val="22"/>
          <w:szCs w:val="22"/>
        </w:rPr>
        <w:t xml:space="preserve"> </w:t>
      </w:r>
      <w:proofErr w:type="spellStart"/>
      <w:r w:rsidRPr="00B31DD7">
        <w:rPr>
          <w:rFonts w:ascii="Arial Narrow" w:hAnsi="Arial Narrow"/>
          <w:b/>
          <w:bCs/>
          <w:lang w:val="en-GB"/>
        </w:rPr>
        <w:t>Snaga</w:t>
      </w:r>
      <w:proofErr w:type="spellEnd"/>
      <w:r w:rsidRPr="00B31DD7">
        <w:rPr>
          <w:rFonts w:ascii="Arial Narrow" w:hAnsi="Arial Narrow"/>
          <w:b/>
          <w:bCs/>
          <w:lang w:val="en-GB"/>
        </w:rPr>
        <w:t>:</w:t>
      </w:r>
      <w:r w:rsidRPr="00B31DD7">
        <w:rPr>
          <w:rFonts w:ascii="Arial Narrow" w:hAnsi="Arial Narrow"/>
          <w:bCs/>
          <w:lang w:val="en-GB"/>
        </w:rPr>
        <w:t xml:space="preserve"> 220 W</w:t>
      </w:r>
    </w:p>
    <w:p w:rsidR="00CD1F97" w:rsidRPr="00CD1F97" w:rsidRDefault="00B31DD7" w:rsidP="00CD1F97">
      <w:pPr>
        <w:pStyle w:val="CM1"/>
        <w:spacing w:line="276" w:lineRule="auto"/>
        <w:ind w:left="284"/>
        <w:rPr>
          <w:rFonts w:ascii="Arial Narrow" w:hAnsi="Arial Narrow"/>
          <w:bCs/>
          <w:lang w:val="en-GB"/>
        </w:rPr>
      </w:pPr>
      <w:r w:rsidRPr="008B358F">
        <w:rPr>
          <w:rFonts w:ascii="Arial Narrow" w:hAnsi="Arial Narrow" w:cs="Arial"/>
          <w:color w:val="211D1E"/>
          <w:sz w:val="22"/>
          <w:szCs w:val="22"/>
        </w:rPr>
        <w:t>•</w:t>
      </w:r>
      <w:r>
        <w:rPr>
          <w:rFonts w:ascii="Arial Narrow" w:hAnsi="Arial Narrow" w:cs="Arial"/>
          <w:color w:val="211D1E"/>
          <w:sz w:val="22"/>
          <w:szCs w:val="22"/>
        </w:rPr>
        <w:t xml:space="preserve"> </w:t>
      </w:r>
      <w:proofErr w:type="spellStart"/>
      <w:r w:rsidRPr="00B31DD7">
        <w:rPr>
          <w:rFonts w:ascii="Arial Narrow" w:hAnsi="Arial Narrow"/>
          <w:b/>
          <w:bCs/>
          <w:lang w:val="en-GB"/>
        </w:rPr>
        <w:t>Glava</w:t>
      </w:r>
      <w:proofErr w:type="spellEnd"/>
      <w:r w:rsidRPr="00B31DD7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B31DD7">
        <w:rPr>
          <w:rFonts w:ascii="Arial Narrow" w:hAnsi="Arial Narrow"/>
          <w:b/>
          <w:bCs/>
          <w:lang w:val="en-GB"/>
        </w:rPr>
        <w:t>cilindra</w:t>
      </w:r>
      <w:proofErr w:type="spellEnd"/>
      <w:r w:rsidRPr="00B31DD7">
        <w:rPr>
          <w:rFonts w:ascii="Arial Narrow" w:hAnsi="Arial Narrow"/>
          <w:b/>
          <w:bCs/>
          <w:lang w:val="en-GB"/>
        </w:rPr>
        <w:t>:</w:t>
      </w:r>
      <w:r w:rsidRPr="00B31DD7">
        <w:rPr>
          <w:rFonts w:ascii="Arial Narrow" w:hAnsi="Arial Narrow"/>
          <w:bCs/>
          <w:lang w:val="en-GB"/>
        </w:rPr>
        <w:t xml:space="preserve"> </w:t>
      </w:r>
      <w:proofErr w:type="spellStart"/>
      <w:r w:rsidRPr="00B31DD7">
        <w:rPr>
          <w:rFonts w:ascii="Arial Narrow" w:hAnsi="Arial Narrow"/>
          <w:bCs/>
          <w:lang w:val="en-GB"/>
        </w:rPr>
        <w:t>Ne</w:t>
      </w:r>
      <w:r w:rsidR="00CD1F97">
        <w:rPr>
          <w:rFonts w:ascii="Arial Narrow" w:hAnsi="Arial Narrow"/>
          <w:bCs/>
          <w:lang w:val="en-GB"/>
        </w:rPr>
        <w:t>hrđ</w:t>
      </w:r>
      <w:r w:rsidRPr="00B31DD7">
        <w:rPr>
          <w:rFonts w:ascii="Arial Narrow" w:hAnsi="Arial Narrow"/>
          <w:bCs/>
          <w:lang w:val="en-GB"/>
        </w:rPr>
        <w:t>aju</w:t>
      </w:r>
      <w:r w:rsidR="00CD1F97">
        <w:rPr>
          <w:rFonts w:ascii="Arial Narrow" w:hAnsi="Arial Narrow"/>
          <w:bCs/>
          <w:lang w:val="en-GB"/>
        </w:rPr>
        <w:t>ć</w:t>
      </w:r>
      <w:r w:rsidRPr="00B31DD7">
        <w:rPr>
          <w:rFonts w:ascii="Arial Narrow" w:hAnsi="Arial Narrow"/>
          <w:bCs/>
          <w:lang w:val="en-GB"/>
        </w:rPr>
        <w:t>i</w:t>
      </w:r>
      <w:proofErr w:type="spellEnd"/>
      <w:r w:rsidRPr="00B31DD7">
        <w:rPr>
          <w:rFonts w:ascii="Arial Narrow" w:hAnsi="Arial Narrow"/>
          <w:bCs/>
          <w:lang w:val="en-GB"/>
        </w:rPr>
        <w:t xml:space="preserve"> </w:t>
      </w:r>
      <w:proofErr w:type="spellStart"/>
      <w:r w:rsidR="00CD1F97">
        <w:rPr>
          <w:rFonts w:ascii="Arial Narrow" w:hAnsi="Arial Narrow"/>
          <w:bCs/>
          <w:lang w:val="en-GB"/>
        </w:rPr>
        <w:t>poklopac</w:t>
      </w:r>
      <w:proofErr w:type="spellEnd"/>
      <w:r w:rsidR="00CD1F97">
        <w:rPr>
          <w:rFonts w:ascii="Arial Narrow" w:hAnsi="Arial Narrow"/>
          <w:bCs/>
          <w:lang w:val="en-GB"/>
        </w:rPr>
        <w:t xml:space="preserve"> </w:t>
      </w:r>
      <w:proofErr w:type="spellStart"/>
      <w:r w:rsidR="00CD1F97">
        <w:rPr>
          <w:rFonts w:ascii="Arial Narrow" w:hAnsi="Arial Narrow"/>
          <w:bCs/>
          <w:lang w:val="en-GB"/>
        </w:rPr>
        <w:t>od</w:t>
      </w:r>
      <w:proofErr w:type="spellEnd"/>
      <w:r w:rsidR="00CD1F97">
        <w:rPr>
          <w:rFonts w:ascii="Arial Narrow" w:hAnsi="Arial Narrow"/>
          <w:bCs/>
          <w:lang w:val="en-GB"/>
        </w:rPr>
        <w:t xml:space="preserve"> </w:t>
      </w:r>
      <w:proofErr w:type="spellStart"/>
      <w:r w:rsidR="00CD1F97">
        <w:rPr>
          <w:rFonts w:ascii="Arial Narrow" w:hAnsi="Arial Narrow"/>
          <w:bCs/>
          <w:lang w:val="en-GB"/>
        </w:rPr>
        <w:t>kaljenog</w:t>
      </w:r>
      <w:proofErr w:type="spellEnd"/>
      <w:r w:rsidR="00CD1F97">
        <w:rPr>
          <w:rFonts w:ascii="Arial Narrow" w:hAnsi="Arial Narrow"/>
          <w:bCs/>
          <w:lang w:val="en-GB"/>
        </w:rPr>
        <w:t xml:space="preserve"> </w:t>
      </w:r>
      <w:proofErr w:type="spellStart"/>
      <w:r w:rsidR="00CD1F97">
        <w:rPr>
          <w:rFonts w:ascii="Arial Narrow" w:hAnsi="Arial Narrow"/>
          <w:bCs/>
          <w:lang w:val="en-GB"/>
        </w:rPr>
        <w:t>aluminija</w:t>
      </w:r>
      <w:proofErr w:type="spellEnd"/>
    </w:p>
    <w:p w:rsidR="00B31DD7" w:rsidRPr="00B31DD7" w:rsidRDefault="00B31DD7" w:rsidP="00CD1F97">
      <w:pPr>
        <w:pStyle w:val="CM1"/>
        <w:spacing w:line="276" w:lineRule="auto"/>
        <w:ind w:left="284"/>
        <w:rPr>
          <w:rFonts w:ascii="Arial Narrow" w:hAnsi="Arial Narrow"/>
          <w:bCs/>
          <w:lang w:val="da-DK"/>
        </w:rPr>
      </w:pPr>
      <w:r w:rsidRPr="008B358F">
        <w:rPr>
          <w:rFonts w:ascii="Arial Narrow" w:hAnsi="Arial Narrow" w:cs="Arial"/>
          <w:color w:val="211D1E"/>
          <w:sz w:val="22"/>
          <w:szCs w:val="22"/>
        </w:rPr>
        <w:t>•</w:t>
      </w:r>
      <w:r>
        <w:rPr>
          <w:rFonts w:ascii="Arial Narrow" w:hAnsi="Arial Narrow" w:cs="Arial"/>
          <w:color w:val="211D1E"/>
          <w:sz w:val="22"/>
          <w:szCs w:val="22"/>
        </w:rPr>
        <w:t xml:space="preserve"> </w:t>
      </w:r>
      <w:r w:rsidRPr="00B31DD7">
        <w:rPr>
          <w:rFonts w:ascii="Arial Narrow" w:hAnsi="Arial Narrow"/>
          <w:b/>
          <w:bCs/>
          <w:lang w:val="da-DK"/>
        </w:rPr>
        <w:t>Tretman zaštite površine glave:</w:t>
      </w:r>
      <w:r w:rsidRPr="00B31DD7">
        <w:rPr>
          <w:rFonts w:ascii="Arial Narrow" w:hAnsi="Arial Narrow"/>
          <w:bCs/>
          <w:lang w:val="da-DK"/>
        </w:rPr>
        <w:t xml:space="preserve"> Poliester boja, svijetlo-siva RAL9006</w:t>
      </w:r>
    </w:p>
    <w:p w:rsidR="00B31DD7" w:rsidRPr="00B31DD7" w:rsidRDefault="00B31DD7" w:rsidP="00CD1F97">
      <w:pPr>
        <w:pStyle w:val="CM1"/>
        <w:spacing w:line="276" w:lineRule="auto"/>
        <w:ind w:left="284"/>
        <w:rPr>
          <w:rFonts w:ascii="Arial Narrow" w:hAnsi="Arial Narrow"/>
          <w:bCs/>
          <w:lang w:val="da-DK"/>
        </w:rPr>
      </w:pPr>
      <w:r w:rsidRPr="008B358F">
        <w:rPr>
          <w:rFonts w:ascii="Arial Narrow" w:hAnsi="Arial Narrow" w:cs="Arial"/>
          <w:color w:val="211D1E"/>
          <w:sz w:val="22"/>
          <w:szCs w:val="22"/>
        </w:rPr>
        <w:t>•</w:t>
      </w:r>
      <w:r>
        <w:rPr>
          <w:rFonts w:ascii="Arial Narrow" w:hAnsi="Arial Narrow" w:cs="Arial"/>
          <w:color w:val="211D1E"/>
          <w:sz w:val="22"/>
          <w:szCs w:val="22"/>
        </w:rPr>
        <w:t xml:space="preserve"> </w:t>
      </w:r>
      <w:r w:rsidRPr="00B31DD7">
        <w:rPr>
          <w:rFonts w:ascii="Arial Narrow" w:hAnsi="Arial Narrow"/>
          <w:b/>
          <w:bCs/>
          <w:lang w:val="da-DK"/>
        </w:rPr>
        <w:t>Frekfencija upotrebe:</w:t>
      </w:r>
      <w:r w:rsidRPr="00B31DD7">
        <w:rPr>
          <w:rFonts w:ascii="Arial Narrow" w:hAnsi="Arial Narrow"/>
          <w:bCs/>
          <w:lang w:val="da-DK"/>
        </w:rPr>
        <w:t xml:space="preserve"> Heavy duty</w:t>
      </w:r>
      <w:r w:rsidR="00C5525E">
        <w:rPr>
          <w:rFonts w:ascii="Arial Narrow" w:hAnsi="Arial Narrow"/>
          <w:bCs/>
          <w:lang w:val="da-DK"/>
        </w:rPr>
        <w:t xml:space="preserve"> – Intenzivna upotreba</w:t>
      </w:r>
    </w:p>
    <w:p w:rsidR="00B31DD7" w:rsidRPr="00B31DD7" w:rsidRDefault="00B31DD7" w:rsidP="00CD1F97">
      <w:pPr>
        <w:pStyle w:val="CM1"/>
        <w:spacing w:line="276" w:lineRule="auto"/>
        <w:ind w:left="284"/>
        <w:rPr>
          <w:rFonts w:ascii="Arial Narrow" w:hAnsi="Arial Narrow"/>
          <w:bCs/>
          <w:lang w:val="da-DK"/>
        </w:rPr>
      </w:pPr>
      <w:r w:rsidRPr="008B358F">
        <w:rPr>
          <w:rFonts w:ascii="Arial Narrow" w:hAnsi="Arial Narrow" w:cs="Arial"/>
          <w:color w:val="211D1E"/>
          <w:sz w:val="22"/>
          <w:szCs w:val="22"/>
        </w:rPr>
        <w:t>•</w:t>
      </w:r>
      <w:r>
        <w:rPr>
          <w:rFonts w:ascii="Arial Narrow" w:hAnsi="Arial Narrow" w:cs="Arial"/>
          <w:color w:val="211D1E"/>
          <w:sz w:val="22"/>
          <w:szCs w:val="22"/>
        </w:rPr>
        <w:t xml:space="preserve"> </w:t>
      </w:r>
      <w:r w:rsidRPr="00B31DD7">
        <w:rPr>
          <w:rFonts w:ascii="Arial Narrow" w:hAnsi="Arial Narrow"/>
          <w:b/>
          <w:bCs/>
          <w:lang w:val="da-DK"/>
        </w:rPr>
        <w:t>Vrijeme spuštanja:</w:t>
      </w:r>
      <w:r w:rsidRPr="00B31DD7">
        <w:rPr>
          <w:rFonts w:ascii="Arial Narrow" w:hAnsi="Arial Narrow"/>
          <w:bCs/>
          <w:lang w:val="da-DK"/>
        </w:rPr>
        <w:t xml:space="preserve"> </w:t>
      </w:r>
      <w:r w:rsidR="00CD1F97">
        <w:rPr>
          <w:rFonts w:ascii="Arial Narrow" w:hAnsi="Arial Narrow"/>
          <w:bCs/>
          <w:lang w:val="da-DK"/>
        </w:rPr>
        <w:t>1</w:t>
      </w:r>
      <w:r w:rsidRPr="00B31DD7">
        <w:rPr>
          <w:rFonts w:ascii="Arial Narrow" w:hAnsi="Arial Narrow"/>
          <w:bCs/>
          <w:lang w:val="da-DK"/>
        </w:rPr>
        <w:t>,</w:t>
      </w:r>
      <w:r w:rsidR="00CD1F97">
        <w:rPr>
          <w:rFonts w:ascii="Arial Narrow" w:hAnsi="Arial Narrow"/>
          <w:bCs/>
          <w:lang w:val="da-DK"/>
        </w:rPr>
        <w:t>2</w:t>
      </w:r>
      <w:r w:rsidRPr="00B31DD7">
        <w:rPr>
          <w:rFonts w:ascii="Arial Narrow" w:hAnsi="Arial Narrow"/>
          <w:bCs/>
          <w:lang w:val="da-DK"/>
        </w:rPr>
        <w:t xml:space="preserve"> sekundi</w:t>
      </w:r>
      <w:r w:rsidR="00CD1F97">
        <w:rPr>
          <w:rFonts w:ascii="Arial Narrow" w:hAnsi="Arial Narrow"/>
          <w:bCs/>
          <w:lang w:val="da-DK"/>
        </w:rPr>
        <w:t xml:space="preserve"> sa SDU</w:t>
      </w:r>
    </w:p>
    <w:p w:rsidR="00B31DD7" w:rsidRPr="00B31DD7" w:rsidRDefault="00B31DD7" w:rsidP="00CD1F97">
      <w:pPr>
        <w:pStyle w:val="CM1"/>
        <w:spacing w:line="276" w:lineRule="auto"/>
        <w:ind w:left="284"/>
        <w:rPr>
          <w:rFonts w:ascii="Arial Narrow" w:hAnsi="Arial Narrow"/>
          <w:bCs/>
          <w:lang w:val="da-DK"/>
        </w:rPr>
      </w:pPr>
      <w:r w:rsidRPr="008B358F">
        <w:rPr>
          <w:rFonts w:ascii="Arial Narrow" w:hAnsi="Arial Narrow" w:cs="Arial"/>
          <w:color w:val="211D1E"/>
          <w:sz w:val="22"/>
          <w:szCs w:val="22"/>
        </w:rPr>
        <w:t>•</w:t>
      </w:r>
      <w:r>
        <w:rPr>
          <w:rFonts w:ascii="Arial Narrow" w:hAnsi="Arial Narrow" w:cs="Arial"/>
          <w:color w:val="211D1E"/>
          <w:sz w:val="22"/>
          <w:szCs w:val="22"/>
        </w:rPr>
        <w:t xml:space="preserve"> </w:t>
      </w:r>
      <w:r w:rsidRPr="00B31DD7">
        <w:rPr>
          <w:rFonts w:ascii="Arial Narrow" w:hAnsi="Arial Narrow"/>
          <w:b/>
          <w:bCs/>
          <w:lang w:val="da-DK"/>
        </w:rPr>
        <w:t>Vrijeme dizanja:</w:t>
      </w:r>
      <w:bookmarkStart w:id="0" w:name="_GoBack"/>
      <w:bookmarkEnd w:id="0"/>
      <w:r w:rsidRPr="00B31DD7">
        <w:rPr>
          <w:rFonts w:ascii="Arial Narrow" w:hAnsi="Arial Narrow"/>
          <w:bCs/>
          <w:lang w:val="da-DK"/>
        </w:rPr>
        <w:t xml:space="preserve"> 5 sekundi</w:t>
      </w:r>
    </w:p>
    <w:p w:rsidR="00B31DD7" w:rsidRPr="00B31DD7" w:rsidRDefault="00B31DD7" w:rsidP="00CD1F97">
      <w:pPr>
        <w:pStyle w:val="CM1"/>
        <w:spacing w:line="276" w:lineRule="auto"/>
        <w:ind w:left="284"/>
        <w:rPr>
          <w:rFonts w:ascii="Arial Narrow" w:hAnsi="Arial Narrow"/>
          <w:bCs/>
          <w:lang w:val="da-DK"/>
        </w:rPr>
      </w:pPr>
      <w:r w:rsidRPr="008B358F">
        <w:rPr>
          <w:rFonts w:ascii="Arial Narrow" w:hAnsi="Arial Narrow" w:cs="Arial"/>
          <w:color w:val="211D1E"/>
          <w:sz w:val="22"/>
          <w:szCs w:val="22"/>
        </w:rPr>
        <w:t>•</w:t>
      </w:r>
      <w:r>
        <w:rPr>
          <w:rFonts w:ascii="Arial Narrow" w:hAnsi="Arial Narrow" w:cs="Arial"/>
          <w:color w:val="211D1E"/>
          <w:sz w:val="22"/>
          <w:szCs w:val="22"/>
        </w:rPr>
        <w:t xml:space="preserve"> </w:t>
      </w:r>
      <w:r w:rsidRPr="00B31DD7">
        <w:rPr>
          <w:rFonts w:ascii="Arial Narrow" w:hAnsi="Arial Narrow"/>
          <w:b/>
          <w:bCs/>
          <w:lang w:val="da-DK"/>
        </w:rPr>
        <w:t>Nivo zaštite:</w:t>
      </w:r>
      <w:r w:rsidRPr="00B31DD7">
        <w:rPr>
          <w:rFonts w:ascii="Arial Narrow" w:hAnsi="Arial Narrow"/>
          <w:bCs/>
          <w:lang w:val="da-DK"/>
        </w:rPr>
        <w:t xml:space="preserve"> IP 67</w:t>
      </w:r>
    </w:p>
    <w:p w:rsidR="00B31DD7" w:rsidRPr="00B31DD7" w:rsidRDefault="00B31DD7" w:rsidP="00CD1F97">
      <w:pPr>
        <w:pStyle w:val="CM1"/>
        <w:spacing w:line="276" w:lineRule="auto"/>
        <w:ind w:left="284"/>
        <w:rPr>
          <w:rFonts w:ascii="Arial Narrow" w:hAnsi="Arial Narrow"/>
          <w:bCs/>
          <w:lang w:val="da-DK"/>
        </w:rPr>
      </w:pPr>
      <w:r w:rsidRPr="008B358F">
        <w:rPr>
          <w:rFonts w:ascii="Arial Narrow" w:hAnsi="Arial Narrow" w:cs="Arial"/>
          <w:color w:val="211D1E"/>
          <w:sz w:val="22"/>
          <w:szCs w:val="22"/>
        </w:rPr>
        <w:t>•</w:t>
      </w:r>
      <w:r>
        <w:rPr>
          <w:rFonts w:ascii="Arial Narrow" w:hAnsi="Arial Narrow" w:cs="Arial"/>
          <w:color w:val="211D1E"/>
          <w:sz w:val="22"/>
          <w:szCs w:val="22"/>
        </w:rPr>
        <w:t xml:space="preserve"> </w:t>
      </w:r>
      <w:r w:rsidRPr="00B31DD7">
        <w:rPr>
          <w:rFonts w:ascii="Arial Narrow" w:hAnsi="Arial Narrow"/>
          <w:b/>
          <w:bCs/>
          <w:lang w:val="da-DK"/>
        </w:rPr>
        <w:t>Mogucnost rucnog pokretanja:</w:t>
      </w:r>
      <w:r w:rsidRPr="00B31DD7">
        <w:rPr>
          <w:rFonts w:ascii="Arial Narrow" w:hAnsi="Arial Narrow"/>
          <w:bCs/>
          <w:lang w:val="da-DK"/>
        </w:rPr>
        <w:t xml:space="preserve"> DA</w:t>
      </w:r>
    </w:p>
    <w:p w:rsidR="00B31DD7" w:rsidRPr="00B31DD7" w:rsidRDefault="00B31DD7" w:rsidP="00CD1F97">
      <w:pPr>
        <w:pStyle w:val="CM1"/>
        <w:spacing w:line="276" w:lineRule="auto"/>
        <w:ind w:left="284"/>
        <w:rPr>
          <w:rFonts w:ascii="Arial Narrow" w:hAnsi="Arial Narrow"/>
          <w:bCs/>
          <w:lang w:val="da-DK"/>
        </w:rPr>
      </w:pPr>
      <w:r w:rsidRPr="008B358F">
        <w:rPr>
          <w:rFonts w:ascii="Arial Narrow" w:hAnsi="Arial Narrow" w:cs="Arial"/>
          <w:color w:val="211D1E"/>
          <w:sz w:val="22"/>
          <w:szCs w:val="22"/>
        </w:rPr>
        <w:t>•</w:t>
      </w:r>
      <w:r>
        <w:rPr>
          <w:rFonts w:ascii="Arial Narrow" w:hAnsi="Arial Narrow" w:cs="Arial"/>
          <w:color w:val="211D1E"/>
          <w:sz w:val="22"/>
          <w:szCs w:val="22"/>
        </w:rPr>
        <w:t xml:space="preserve"> </w:t>
      </w:r>
      <w:r w:rsidRPr="00B31DD7">
        <w:rPr>
          <w:rFonts w:ascii="Arial Narrow" w:hAnsi="Arial Narrow"/>
          <w:b/>
          <w:bCs/>
          <w:lang w:val="da-DK"/>
        </w:rPr>
        <w:t>Otpornost na udarce:</w:t>
      </w:r>
      <w:r w:rsidRPr="00B31DD7">
        <w:rPr>
          <w:rFonts w:ascii="Arial Narrow" w:hAnsi="Arial Narrow"/>
          <w:bCs/>
          <w:lang w:val="da-DK"/>
        </w:rPr>
        <w:t xml:space="preserve"> </w:t>
      </w:r>
      <w:r w:rsidR="00CD1F97">
        <w:rPr>
          <w:rFonts w:ascii="Arial Narrow" w:hAnsi="Arial Narrow"/>
          <w:bCs/>
          <w:lang w:val="da-DK"/>
        </w:rPr>
        <w:t>38</w:t>
      </w:r>
      <w:r w:rsidRPr="00B31DD7">
        <w:rPr>
          <w:rFonts w:ascii="Arial Narrow" w:hAnsi="Arial Narrow"/>
          <w:bCs/>
          <w:lang w:val="da-DK"/>
        </w:rPr>
        <w:t xml:space="preserve"> 000 J ( Fe360 celik-debljina 7mm)</w:t>
      </w:r>
    </w:p>
    <w:p w:rsidR="00B31DD7" w:rsidRPr="00B31DD7" w:rsidRDefault="00B31DD7" w:rsidP="00CD1F97">
      <w:pPr>
        <w:pStyle w:val="CM1"/>
        <w:spacing w:line="276" w:lineRule="auto"/>
        <w:ind w:left="284"/>
        <w:rPr>
          <w:rFonts w:ascii="Arial Narrow" w:hAnsi="Arial Narrow"/>
          <w:bCs/>
          <w:lang w:val="da-DK"/>
        </w:rPr>
      </w:pPr>
      <w:r w:rsidRPr="008B358F">
        <w:rPr>
          <w:rFonts w:ascii="Arial Narrow" w:hAnsi="Arial Narrow" w:cs="Arial"/>
          <w:color w:val="211D1E"/>
          <w:sz w:val="22"/>
          <w:szCs w:val="22"/>
        </w:rPr>
        <w:t>•</w:t>
      </w:r>
      <w:r>
        <w:rPr>
          <w:rFonts w:ascii="Arial Narrow" w:hAnsi="Arial Narrow" w:cs="Arial"/>
          <w:color w:val="211D1E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lang w:val="da-DK"/>
        </w:rPr>
        <w:t>Otpornost na lom</w:t>
      </w:r>
      <w:r w:rsidRPr="00B31DD7">
        <w:rPr>
          <w:rFonts w:ascii="Arial Narrow" w:hAnsi="Arial Narrow"/>
          <w:b/>
          <w:bCs/>
          <w:lang w:val="da-DK"/>
        </w:rPr>
        <w:t>:</w:t>
      </w:r>
      <w:r w:rsidRPr="00B31DD7">
        <w:rPr>
          <w:rFonts w:ascii="Arial Narrow" w:hAnsi="Arial Narrow"/>
          <w:bCs/>
          <w:lang w:val="da-DK"/>
        </w:rPr>
        <w:t xml:space="preserve"> </w:t>
      </w:r>
      <w:r w:rsidR="00CD1F97">
        <w:rPr>
          <w:rFonts w:ascii="Arial Narrow" w:hAnsi="Arial Narrow"/>
          <w:bCs/>
          <w:lang w:val="da-DK"/>
        </w:rPr>
        <w:t>128</w:t>
      </w:r>
      <w:r w:rsidRPr="00B31DD7">
        <w:rPr>
          <w:rFonts w:ascii="Arial Narrow" w:hAnsi="Arial Narrow"/>
          <w:bCs/>
          <w:lang w:val="da-DK"/>
        </w:rPr>
        <w:t xml:space="preserve"> 000 J (Fe 360 celik-debljina 7mm)</w:t>
      </w:r>
    </w:p>
    <w:p w:rsidR="00B31DD7" w:rsidRPr="00B31DD7" w:rsidRDefault="00B31DD7" w:rsidP="00CD1F97">
      <w:pPr>
        <w:pStyle w:val="CM1"/>
        <w:spacing w:line="276" w:lineRule="auto"/>
        <w:ind w:left="284"/>
        <w:rPr>
          <w:rFonts w:ascii="Arial Narrow" w:hAnsi="Arial Narrow"/>
          <w:bCs/>
          <w:lang w:val="da-DK"/>
        </w:rPr>
      </w:pPr>
      <w:r w:rsidRPr="008B358F">
        <w:rPr>
          <w:rFonts w:ascii="Arial Narrow" w:hAnsi="Arial Narrow" w:cs="Arial"/>
          <w:color w:val="211D1E"/>
          <w:sz w:val="22"/>
          <w:szCs w:val="22"/>
        </w:rPr>
        <w:t>•</w:t>
      </w:r>
      <w:r>
        <w:rPr>
          <w:rFonts w:ascii="Arial Narrow" w:hAnsi="Arial Narrow" w:cs="Arial"/>
          <w:color w:val="211D1E"/>
          <w:sz w:val="22"/>
          <w:szCs w:val="22"/>
        </w:rPr>
        <w:t xml:space="preserve"> </w:t>
      </w:r>
      <w:r w:rsidRPr="00B31DD7">
        <w:rPr>
          <w:rFonts w:ascii="Arial Narrow" w:hAnsi="Arial Narrow"/>
          <w:b/>
          <w:bCs/>
          <w:lang w:val="da-DK"/>
        </w:rPr>
        <w:t>Dimenzije kucišta za ugradnju u zemlju:</w:t>
      </w:r>
      <w:r w:rsidRPr="00B31DD7">
        <w:rPr>
          <w:rFonts w:ascii="Arial Narrow" w:hAnsi="Arial Narrow"/>
          <w:bCs/>
          <w:lang w:val="da-DK"/>
        </w:rPr>
        <w:t xml:space="preserve"> 560x560x950 mm</w:t>
      </w:r>
    </w:p>
    <w:p w:rsidR="00194F94" w:rsidRPr="00B31DD7" w:rsidRDefault="00B31DD7" w:rsidP="00CD1F97">
      <w:pPr>
        <w:pStyle w:val="CM1"/>
        <w:spacing w:line="276" w:lineRule="auto"/>
        <w:ind w:left="284"/>
        <w:rPr>
          <w:rFonts w:ascii="Arial Narrow" w:hAnsi="Arial Narrow"/>
          <w:bCs/>
          <w:lang w:val="en-US"/>
        </w:rPr>
      </w:pPr>
      <w:r w:rsidRPr="008B358F">
        <w:rPr>
          <w:rFonts w:ascii="Arial Narrow" w:hAnsi="Arial Narrow" w:cs="Arial"/>
          <w:color w:val="211D1E"/>
          <w:sz w:val="22"/>
          <w:szCs w:val="22"/>
        </w:rPr>
        <w:t>•</w:t>
      </w:r>
      <w:r>
        <w:rPr>
          <w:rFonts w:ascii="Arial Narrow" w:hAnsi="Arial Narrow" w:cs="Arial"/>
          <w:color w:val="211D1E"/>
          <w:sz w:val="22"/>
          <w:szCs w:val="22"/>
        </w:rPr>
        <w:t xml:space="preserve"> </w:t>
      </w:r>
      <w:proofErr w:type="spellStart"/>
      <w:r w:rsidRPr="00B31DD7">
        <w:rPr>
          <w:rFonts w:ascii="Arial Narrow" w:hAnsi="Arial Narrow"/>
          <w:b/>
          <w:bCs/>
          <w:lang w:val="en-US"/>
        </w:rPr>
        <w:t>Optimalna</w:t>
      </w:r>
      <w:proofErr w:type="spellEnd"/>
      <w:r w:rsidRPr="00B31DD7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00B31DD7">
        <w:rPr>
          <w:rFonts w:ascii="Arial Narrow" w:hAnsi="Arial Narrow"/>
          <w:b/>
          <w:bCs/>
          <w:lang w:val="en-US"/>
        </w:rPr>
        <w:t>radna</w:t>
      </w:r>
      <w:proofErr w:type="spellEnd"/>
      <w:r w:rsidRPr="00B31DD7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00B31DD7">
        <w:rPr>
          <w:rFonts w:ascii="Arial Narrow" w:hAnsi="Arial Narrow"/>
          <w:b/>
          <w:bCs/>
          <w:lang w:val="en-US"/>
        </w:rPr>
        <w:t>temperatura</w:t>
      </w:r>
      <w:proofErr w:type="spellEnd"/>
      <w:r w:rsidRPr="00B31DD7">
        <w:rPr>
          <w:rFonts w:ascii="Arial Narrow" w:hAnsi="Arial Narrow"/>
          <w:b/>
          <w:bCs/>
          <w:lang w:val="en-US"/>
        </w:rPr>
        <w:t>:</w:t>
      </w:r>
      <w:r w:rsidRPr="00B31DD7">
        <w:rPr>
          <w:rFonts w:ascii="Arial Narrow" w:hAnsi="Arial Narrow"/>
          <w:bCs/>
          <w:lang w:val="en-US"/>
        </w:rPr>
        <w:t xml:space="preserve"> -15°C - +55°C</w:t>
      </w:r>
      <w:r w:rsidR="00CD1F97">
        <w:rPr>
          <w:rFonts w:ascii="Arial Narrow" w:hAnsi="Arial Narrow"/>
          <w:bCs/>
          <w:lang w:val="en-US"/>
        </w:rPr>
        <w:t xml:space="preserve"> -</w:t>
      </w:r>
      <w:r w:rsidR="00C5525E">
        <w:rPr>
          <w:rFonts w:ascii="Arial Narrow" w:hAnsi="Arial Narrow"/>
          <w:bCs/>
          <w:lang w:val="en-US"/>
        </w:rPr>
        <w:t>40</w:t>
      </w:r>
      <w:r w:rsidR="00CD1F97" w:rsidRPr="00B31DD7">
        <w:rPr>
          <w:rFonts w:ascii="Arial Narrow" w:hAnsi="Arial Narrow"/>
          <w:bCs/>
          <w:lang w:val="en-US"/>
        </w:rPr>
        <w:t>°C</w:t>
      </w:r>
      <w:r w:rsidR="00CD1F97">
        <w:rPr>
          <w:rFonts w:ascii="Arial Narrow" w:hAnsi="Arial Narrow"/>
          <w:bCs/>
          <w:lang w:val="en-US"/>
        </w:rPr>
        <w:t xml:space="preserve"> -+55</w:t>
      </w:r>
      <w:r w:rsidR="00CD1F97" w:rsidRPr="00B31DD7">
        <w:rPr>
          <w:rFonts w:ascii="Arial Narrow" w:hAnsi="Arial Narrow"/>
          <w:bCs/>
          <w:lang w:val="en-US"/>
        </w:rPr>
        <w:t>°C</w:t>
      </w:r>
      <w:r w:rsidR="00CD1F97">
        <w:rPr>
          <w:rFonts w:ascii="Arial Narrow" w:hAnsi="Arial Narrow"/>
          <w:bCs/>
          <w:lang w:val="en-US"/>
        </w:rPr>
        <w:t xml:space="preserve"> </w:t>
      </w:r>
      <w:proofErr w:type="spellStart"/>
      <w:r w:rsidR="00CD1F97">
        <w:rPr>
          <w:rFonts w:ascii="Arial Narrow" w:hAnsi="Arial Narrow"/>
          <w:bCs/>
          <w:lang w:val="en-US"/>
        </w:rPr>
        <w:t>sa</w:t>
      </w:r>
      <w:proofErr w:type="spellEnd"/>
      <w:r w:rsidR="00CD1F97">
        <w:rPr>
          <w:rFonts w:ascii="Arial Narrow" w:hAnsi="Arial Narrow"/>
          <w:bCs/>
          <w:lang w:val="en-US"/>
        </w:rPr>
        <w:t xml:space="preserve"> </w:t>
      </w:r>
      <w:proofErr w:type="spellStart"/>
      <w:r w:rsidR="00CD1F97">
        <w:rPr>
          <w:rFonts w:ascii="Arial Narrow" w:hAnsi="Arial Narrow"/>
          <w:bCs/>
          <w:lang w:val="en-US"/>
        </w:rPr>
        <w:t>grijačima</w:t>
      </w:r>
      <w:proofErr w:type="spellEnd"/>
      <w:r w:rsidR="00CD1F97">
        <w:rPr>
          <w:rFonts w:ascii="Arial Narrow" w:hAnsi="Arial Narrow"/>
          <w:bCs/>
          <w:lang w:val="en-US"/>
        </w:rPr>
        <w:br/>
      </w:r>
    </w:p>
    <w:p w:rsidR="00194F94" w:rsidRPr="00B31DD7" w:rsidRDefault="00194F94" w:rsidP="008B358F">
      <w:pPr>
        <w:pStyle w:val="CM1"/>
        <w:ind w:left="284"/>
        <w:rPr>
          <w:rFonts w:ascii="Arial Narrow" w:hAnsi="Arial Narrow"/>
          <w:bCs/>
          <w:u w:val="single"/>
          <w:lang w:val="en-US"/>
        </w:rPr>
      </w:pPr>
    </w:p>
    <w:p w:rsidR="004D241D" w:rsidRPr="00B31DD7" w:rsidRDefault="004D241D" w:rsidP="004D241D">
      <w:pPr>
        <w:pStyle w:val="Default"/>
        <w:spacing w:line="160" w:lineRule="atLeast"/>
        <w:jc w:val="both"/>
        <w:rPr>
          <w:rFonts w:ascii="Arial Narrow" w:hAnsi="Arial Narrow" w:cs="Arial"/>
          <w:color w:val="211D1E"/>
          <w:lang w:val="en-US"/>
        </w:rPr>
      </w:pPr>
    </w:p>
    <w:p w:rsidR="001420FD" w:rsidRDefault="001420FD" w:rsidP="004D241D">
      <w:pPr>
        <w:pStyle w:val="Default"/>
        <w:spacing w:line="160" w:lineRule="atLeast"/>
        <w:jc w:val="center"/>
        <w:rPr>
          <w:rFonts w:ascii="Arial Narrow" w:hAnsi="Arial Narrow" w:cs="Arial"/>
          <w:b/>
          <w:color w:val="211D1E"/>
          <w:sz w:val="28"/>
          <w:szCs w:val="28"/>
          <w:u w:val="single"/>
          <w:lang w:val="da-DK"/>
        </w:rPr>
      </w:pPr>
    </w:p>
    <w:p w:rsidR="004D241D" w:rsidRPr="00B31DD7" w:rsidRDefault="00B31DD7" w:rsidP="004D241D">
      <w:pPr>
        <w:pStyle w:val="Default"/>
        <w:spacing w:line="160" w:lineRule="atLeast"/>
        <w:jc w:val="center"/>
        <w:rPr>
          <w:rFonts w:ascii="Arial Narrow" w:hAnsi="Arial Narrow" w:cs="Arial"/>
          <w:b/>
          <w:color w:val="211D1E"/>
          <w:sz w:val="28"/>
          <w:szCs w:val="28"/>
          <w:u w:val="single"/>
          <w:lang w:val="da-DK"/>
        </w:rPr>
      </w:pPr>
      <w:r w:rsidRPr="00B31DD7">
        <w:rPr>
          <w:rFonts w:ascii="Arial Narrow" w:hAnsi="Arial Narrow" w:cs="Arial"/>
          <w:b/>
          <w:color w:val="211D1E"/>
          <w:sz w:val="28"/>
          <w:szCs w:val="28"/>
          <w:u w:val="single"/>
          <w:lang w:val="da-DK"/>
        </w:rPr>
        <w:t xml:space="preserve">CE </w:t>
      </w:r>
      <w:r w:rsidR="004D241D" w:rsidRPr="00B31DD7">
        <w:rPr>
          <w:rFonts w:ascii="Arial Narrow" w:hAnsi="Arial Narrow" w:cs="Arial"/>
          <w:b/>
          <w:color w:val="211D1E"/>
          <w:sz w:val="28"/>
          <w:szCs w:val="28"/>
          <w:u w:val="single"/>
          <w:lang w:val="da-DK"/>
        </w:rPr>
        <w:t>DEKLARACIJA O KONFORMITETU</w:t>
      </w:r>
    </w:p>
    <w:p w:rsidR="004D241D" w:rsidRPr="00B31DD7" w:rsidRDefault="004D241D" w:rsidP="004D241D">
      <w:pPr>
        <w:pStyle w:val="Default"/>
        <w:spacing w:line="160" w:lineRule="atLeast"/>
        <w:jc w:val="center"/>
        <w:rPr>
          <w:rFonts w:ascii="Arial Narrow" w:hAnsi="Arial Narrow" w:cs="Arial"/>
          <w:color w:val="211D1E"/>
          <w:lang w:val="da-DK"/>
        </w:rPr>
      </w:pPr>
      <w:r w:rsidRPr="00B31DD7">
        <w:rPr>
          <w:rFonts w:ascii="Arial Narrow" w:hAnsi="Arial Narrow" w:cs="Arial"/>
          <w:color w:val="211D1E"/>
          <w:lang w:val="da-DK"/>
        </w:rPr>
        <w:t xml:space="preserve">(DIREKTIVA </w:t>
      </w:r>
      <w:r w:rsidR="00B31DD7" w:rsidRPr="00B31DD7">
        <w:rPr>
          <w:rFonts w:ascii="Arial Narrow" w:hAnsi="Arial Narrow" w:cs="Arial"/>
          <w:color w:val="211D1E"/>
          <w:lang w:val="da-DK"/>
        </w:rPr>
        <w:t>2006</w:t>
      </w:r>
      <w:r w:rsidRPr="00B31DD7">
        <w:rPr>
          <w:rFonts w:ascii="Arial Narrow" w:hAnsi="Arial Narrow" w:cs="Arial"/>
          <w:color w:val="211D1E"/>
          <w:lang w:val="da-DK"/>
        </w:rPr>
        <w:t>/</w:t>
      </w:r>
      <w:r w:rsidR="00B31DD7" w:rsidRPr="00B31DD7">
        <w:rPr>
          <w:rFonts w:ascii="Arial Narrow" w:hAnsi="Arial Narrow" w:cs="Arial"/>
          <w:color w:val="211D1E"/>
          <w:lang w:val="da-DK"/>
        </w:rPr>
        <w:t>4</w:t>
      </w:r>
      <w:r w:rsidR="00A20A67" w:rsidRPr="00B31DD7">
        <w:rPr>
          <w:rFonts w:ascii="Arial Narrow" w:hAnsi="Arial Narrow" w:cs="Arial"/>
          <w:color w:val="211D1E"/>
          <w:lang w:val="da-DK"/>
        </w:rPr>
        <w:t>2 E</w:t>
      </w:r>
      <w:r w:rsidRPr="00B31DD7">
        <w:rPr>
          <w:rFonts w:ascii="Arial Narrow" w:hAnsi="Arial Narrow" w:cs="Arial"/>
          <w:color w:val="211D1E"/>
          <w:lang w:val="da-DK"/>
        </w:rPr>
        <w:t>C)</w:t>
      </w:r>
    </w:p>
    <w:p w:rsidR="004D241D" w:rsidRPr="00B31DD7" w:rsidRDefault="004D241D" w:rsidP="004D241D">
      <w:pPr>
        <w:pStyle w:val="Default"/>
        <w:spacing w:line="160" w:lineRule="atLeast"/>
        <w:rPr>
          <w:rFonts w:ascii="Arial Narrow" w:hAnsi="Arial Narrow" w:cs="Arial"/>
          <w:color w:val="211D1E"/>
          <w:lang w:val="da-DK"/>
        </w:rPr>
      </w:pPr>
    </w:p>
    <w:p w:rsidR="004D241D" w:rsidRPr="008B358F" w:rsidRDefault="004D241D" w:rsidP="008B358F">
      <w:pPr>
        <w:pStyle w:val="Default"/>
        <w:spacing w:line="160" w:lineRule="atLeast"/>
        <w:ind w:firstLine="360"/>
        <w:rPr>
          <w:rFonts w:ascii="Arial Narrow" w:hAnsi="Arial Narrow" w:cs="Arial"/>
          <w:color w:val="211D1E"/>
          <w:sz w:val="22"/>
          <w:szCs w:val="22"/>
          <w:lang w:val="en-GB"/>
        </w:rPr>
      </w:pPr>
      <w:proofErr w:type="spellStart"/>
      <w:r w:rsidRPr="00B31DD7">
        <w:rPr>
          <w:rFonts w:ascii="Arial Narrow" w:hAnsi="Arial Narrow" w:cs="Arial"/>
          <w:b/>
          <w:color w:val="211D1E"/>
          <w:sz w:val="22"/>
          <w:szCs w:val="22"/>
          <w:lang w:val="en-GB"/>
        </w:rPr>
        <w:t>Proizvodjac</w:t>
      </w:r>
      <w:proofErr w:type="spellEnd"/>
      <w:r w:rsidRPr="00B31DD7">
        <w:rPr>
          <w:rFonts w:ascii="Arial Narrow" w:hAnsi="Arial Narrow" w:cs="Arial"/>
          <w:b/>
          <w:color w:val="211D1E"/>
          <w:sz w:val="22"/>
          <w:szCs w:val="22"/>
          <w:lang w:val="en-GB"/>
        </w:rPr>
        <w:t>:</w:t>
      </w:r>
      <w:r w:rsidRPr="00B31DD7">
        <w:rPr>
          <w:rFonts w:ascii="Arial Narrow" w:hAnsi="Arial Narrow" w:cs="Arial"/>
          <w:b/>
          <w:color w:val="211D1E"/>
          <w:sz w:val="22"/>
          <w:szCs w:val="22"/>
          <w:lang w:val="en-GB"/>
        </w:rPr>
        <w:tab/>
      </w:r>
      <w:r w:rsidRPr="008B358F">
        <w:rPr>
          <w:rFonts w:ascii="Arial Narrow" w:hAnsi="Arial Narrow" w:cs="Arial"/>
          <w:color w:val="211D1E"/>
          <w:sz w:val="22"/>
          <w:szCs w:val="22"/>
          <w:lang w:val="en-GB"/>
        </w:rPr>
        <w:t>FAAC S.p.A.</w:t>
      </w:r>
    </w:p>
    <w:p w:rsidR="004D241D" w:rsidRPr="008B358F" w:rsidRDefault="004D241D" w:rsidP="008B358F">
      <w:pPr>
        <w:pStyle w:val="Default"/>
        <w:spacing w:line="160" w:lineRule="atLeast"/>
        <w:ind w:firstLine="360"/>
        <w:rPr>
          <w:rFonts w:ascii="Arial Narrow" w:hAnsi="Arial Narrow" w:cs="Arial"/>
          <w:color w:val="211D1E"/>
          <w:sz w:val="22"/>
          <w:szCs w:val="22"/>
        </w:rPr>
      </w:pPr>
      <w:r w:rsidRPr="00B31DD7">
        <w:rPr>
          <w:rFonts w:ascii="Arial Narrow" w:hAnsi="Arial Narrow" w:cs="Arial"/>
          <w:b/>
          <w:color w:val="211D1E"/>
          <w:sz w:val="22"/>
          <w:szCs w:val="22"/>
        </w:rPr>
        <w:t>Adresa:</w:t>
      </w:r>
      <w:r w:rsidRPr="008B358F">
        <w:rPr>
          <w:rFonts w:ascii="Arial Narrow" w:hAnsi="Arial Narrow" w:cs="Arial"/>
          <w:color w:val="211D1E"/>
          <w:sz w:val="22"/>
          <w:szCs w:val="22"/>
        </w:rPr>
        <w:tab/>
      </w:r>
      <w:r w:rsidRPr="008B358F">
        <w:rPr>
          <w:rFonts w:ascii="Arial Narrow" w:hAnsi="Arial Narrow" w:cs="Arial"/>
          <w:color w:val="211D1E"/>
          <w:sz w:val="22"/>
          <w:szCs w:val="22"/>
        </w:rPr>
        <w:tab/>
        <w:t xml:space="preserve">Via </w:t>
      </w:r>
      <w:r w:rsidR="00B31DD7">
        <w:rPr>
          <w:rFonts w:ascii="Arial Narrow" w:hAnsi="Arial Narrow" w:cs="Arial"/>
          <w:color w:val="211D1E"/>
          <w:sz w:val="22"/>
          <w:szCs w:val="22"/>
        </w:rPr>
        <w:t>Calari</w:t>
      </w:r>
      <w:r w:rsidRPr="008B358F">
        <w:rPr>
          <w:rFonts w:ascii="Arial Narrow" w:hAnsi="Arial Narrow" w:cs="Arial"/>
          <w:color w:val="211D1E"/>
          <w:sz w:val="22"/>
          <w:szCs w:val="22"/>
        </w:rPr>
        <w:t>, 1</w:t>
      </w:r>
      <w:r w:rsidR="00B31DD7">
        <w:rPr>
          <w:rFonts w:ascii="Arial Narrow" w:hAnsi="Arial Narrow" w:cs="Arial"/>
          <w:color w:val="211D1E"/>
          <w:sz w:val="22"/>
          <w:szCs w:val="22"/>
        </w:rPr>
        <w:t>0</w:t>
      </w:r>
      <w:r w:rsidRPr="008B358F">
        <w:rPr>
          <w:rFonts w:ascii="Arial Narrow" w:hAnsi="Arial Narrow" w:cs="Arial"/>
          <w:color w:val="211D1E"/>
          <w:sz w:val="22"/>
          <w:szCs w:val="22"/>
        </w:rPr>
        <w:t xml:space="preserve">  - 40069  Zola Predosa</w:t>
      </w:r>
      <w:r w:rsidR="00B31DD7">
        <w:rPr>
          <w:rFonts w:ascii="Arial Narrow" w:hAnsi="Arial Narrow" w:cs="Arial"/>
          <w:color w:val="211D1E"/>
          <w:sz w:val="22"/>
          <w:szCs w:val="22"/>
        </w:rPr>
        <w:t xml:space="preserve">, </w:t>
      </w:r>
      <w:r w:rsidRPr="008B358F">
        <w:rPr>
          <w:rFonts w:ascii="Arial Narrow" w:hAnsi="Arial Narrow" w:cs="Arial"/>
          <w:color w:val="211D1E"/>
          <w:sz w:val="22"/>
          <w:szCs w:val="22"/>
        </w:rPr>
        <w:t>BOLOGNA – Italija</w:t>
      </w:r>
    </w:p>
    <w:p w:rsidR="004D241D" w:rsidRPr="008B358F" w:rsidRDefault="004D241D" w:rsidP="008B358F">
      <w:pPr>
        <w:pStyle w:val="Default"/>
        <w:spacing w:line="160" w:lineRule="atLeast"/>
        <w:ind w:firstLine="360"/>
        <w:rPr>
          <w:rFonts w:ascii="Arial Narrow" w:hAnsi="Arial Narrow" w:cs="Arial"/>
          <w:color w:val="211D1E"/>
          <w:sz w:val="22"/>
          <w:szCs w:val="22"/>
        </w:rPr>
      </w:pPr>
    </w:p>
    <w:p w:rsidR="004D241D" w:rsidRDefault="004D241D" w:rsidP="00B31DD7">
      <w:pPr>
        <w:pStyle w:val="Default"/>
        <w:spacing w:line="160" w:lineRule="atLeast"/>
        <w:ind w:left="360"/>
        <w:rPr>
          <w:rFonts w:ascii="Arial Narrow" w:hAnsi="Arial Narrow" w:cs="Arial"/>
          <w:color w:val="211D1E"/>
          <w:sz w:val="22"/>
          <w:szCs w:val="22"/>
        </w:rPr>
      </w:pPr>
      <w:r w:rsidRPr="008B358F">
        <w:rPr>
          <w:rFonts w:ascii="Arial Narrow" w:hAnsi="Arial Narrow" w:cs="Arial"/>
          <w:color w:val="211D1E"/>
          <w:sz w:val="22"/>
          <w:szCs w:val="22"/>
        </w:rPr>
        <w:t xml:space="preserve">Izjavljuje pod vlastitom odgovornoscu da </w:t>
      </w:r>
      <w:r w:rsidR="00B31DD7">
        <w:rPr>
          <w:rFonts w:ascii="Arial Narrow" w:hAnsi="Arial Narrow" w:cs="Arial"/>
          <w:color w:val="211D1E"/>
          <w:sz w:val="22"/>
          <w:szCs w:val="22"/>
        </w:rPr>
        <w:t>su</w:t>
      </w:r>
      <w:r w:rsidRPr="008B358F">
        <w:rPr>
          <w:rFonts w:ascii="Arial Narrow" w:hAnsi="Arial Narrow" w:cs="Arial"/>
          <w:color w:val="211D1E"/>
          <w:sz w:val="22"/>
          <w:szCs w:val="22"/>
        </w:rPr>
        <w:t xml:space="preserve"> proizvod</w:t>
      </w:r>
      <w:r w:rsidR="00B31DD7">
        <w:rPr>
          <w:rFonts w:ascii="Arial Narrow" w:hAnsi="Arial Narrow" w:cs="Arial"/>
          <w:color w:val="211D1E"/>
          <w:sz w:val="22"/>
          <w:szCs w:val="22"/>
        </w:rPr>
        <w:t xml:space="preserve">i “Automatski podizni stubovi” iz serije </w:t>
      </w:r>
      <w:r w:rsidR="00B31DD7" w:rsidRPr="00B31DD7">
        <w:rPr>
          <w:rFonts w:ascii="Arial Narrow" w:hAnsi="Arial Narrow" w:cs="Arial"/>
          <w:b/>
          <w:color w:val="211D1E"/>
          <w:sz w:val="22"/>
          <w:szCs w:val="22"/>
        </w:rPr>
        <w:t>FAAC</w:t>
      </w:r>
      <w:r w:rsidR="00B31DD7">
        <w:rPr>
          <w:rFonts w:ascii="Arial Narrow" w:hAnsi="Arial Narrow" w:cs="Arial"/>
          <w:color w:val="211D1E"/>
          <w:sz w:val="22"/>
          <w:szCs w:val="22"/>
        </w:rPr>
        <w:t xml:space="preserve"> </w:t>
      </w:r>
      <w:r w:rsidR="00B31DD7" w:rsidRPr="00B31DD7">
        <w:rPr>
          <w:rFonts w:ascii="Arial Narrow" w:hAnsi="Arial Narrow" w:cs="Arial"/>
          <w:b/>
          <w:color w:val="211D1E"/>
          <w:sz w:val="22"/>
          <w:szCs w:val="22"/>
        </w:rPr>
        <w:t>J</w:t>
      </w:r>
      <w:r w:rsidR="00B31DD7">
        <w:rPr>
          <w:rFonts w:ascii="Arial Narrow" w:hAnsi="Arial Narrow" w:cs="Arial"/>
          <w:b/>
          <w:color w:val="211D1E"/>
          <w:sz w:val="22"/>
          <w:szCs w:val="22"/>
        </w:rPr>
        <w:t xml:space="preserve"> 275</w:t>
      </w:r>
      <w:r w:rsidRPr="008B358F">
        <w:rPr>
          <w:rFonts w:ascii="Arial Narrow" w:hAnsi="Arial Narrow" w:cs="Arial"/>
          <w:color w:val="211D1E"/>
          <w:sz w:val="22"/>
          <w:szCs w:val="22"/>
        </w:rPr>
        <w:t>, na koji se</w:t>
      </w:r>
      <w:r w:rsidR="00B31DD7">
        <w:rPr>
          <w:rFonts w:ascii="Arial Narrow" w:hAnsi="Arial Narrow" w:cs="Arial"/>
          <w:color w:val="211D1E"/>
          <w:sz w:val="22"/>
          <w:szCs w:val="22"/>
        </w:rPr>
        <w:br/>
      </w:r>
      <w:r w:rsidRPr="008B358F">
        <w:rPr>
          <w:rFonts w:ascii="Arial Narrow" w:hAnsi="Arial Narrow" w:cs="Arial"/>
          <w:color w:val="211D1E"/>
          <w:sz w:val="22"/>
          <w:szCs w:val="22"/>
        </w:rPr>
        <w:t>ova izjava odnosi, u skladu sa direktivima Savjeta za uskladj</w:t>
      </w:r>
      <w:r w:rsidR="00194F94">
        <w:rPr>
          <w:rFonts w:ascii="Arial Narrow" w:hAnsi="Arial Narrow" w:cs="Arial"/>
          <w:color w:val="211D1E"/>
          <w:sz w:val="22"/>
          <w:szCs w:val="22"/>
        </w:rPr>
        <w:t>ivanje zakona drzava clanica EU.</w:t>
      </w:r>
    </w:p>
    <w:p w:rsidR="008B358F" w:rsidRPr="008B358F" w:rsidRDefault="008B358F" w:rsidP="008B358F">
      <w:pPr>
        <w:pStyle w:val="Default"/>
        <w:spacing w:line="160" w:lineRule="atLeast"/>
        <w:ind w:firstLine="360"/>
        <w:rPr>
          <w:rFonts w:ascii="Arial Narrow" w:hAnsi="Arial Narrow" w:cs="Arial"/>
          <w:color w:val="211D1E"/>
          <w:sz w:val="22"/>
          <w:szCs w:val="22"/>
        </w:rPr>
      </w:pPr>
    </w:p>
    <w:p w:rsidR="00B31DD7" w:rsidRDefault="004D241D" w:rsidP="00B31DD7">
      <w:pPr>
        <w:pStyle w:val="Default"/>
        <w:spacing w:line="160" w:lineRule="atLeast"/>
        <w:ind w:left="360"/>
        <w:rPr>
          <w:rFonts w:ascii="Arial Narrow" w:hAnsi="Arial Narrow" w:cs="Arial"/>
          <w:color w:val="211D1E"/>
          <w:sz w:val="22"/>
          <w:szCs w:val="22"/>
        </w:rPr>
      </w:pPr>
      <w:r w:rsidRPr="008B358F">
        <w:rPr>
          <w:rFonts w:ascii="Arial Narrow" w:hAnsi="Arial Narrow" w:cs="Arial"/>
          <w:color w:val="211D1E"/>
          <w:sz w:val="22"/>
          <w:szCs w:val="22"/>
        </w:rPr>
        <w:t xml:space="preserve">• </w:t>
      </w:r>
      <w:r w:rsidR="00B31DD7">
        <w:rPr>
          <w:rFonts w:ascii="Arial Narrow" w:hAnsi="Arial Narrow" w:cs="Arial"/>
          <w:color w:val="211D1E"/>
          <w:sz w:val="22"/>
          <w:szCs w:val="22"/>
        </w:rPr>
        <w:t>2006/95/EC</w:t>
      </w:r>
      <w:r w:rsidR="00B31DD7">
        <w:rPr>
          <w:rFonts w:ascii="Arial Narrow" w:hAnsi="Arial Narrow" w:cs="Arial"/>
          <w:color w:val="211D1E"/>
          <w:sz w:val="22"/>
          <w:szCs w:val="22"/>
        </w:rPr>
        <w:tab/>
        <w:t>Niskonaponska direktiva</w:t>
      </w:r>
    </w:p>
    <w:p w:rsidR="008B358F" w:rsidRDefault="00B31DD7" w:rsidP="001420FD">
      <w:pPr>
        <w:pStyle w:val="Default"/>
        <w:spacing w:line="160" w:lineRule="atLeast"/>
        <w:ind w:left="360"/>
        <w:rPr>
          <w:rFonts w:ascii="Arial Narrow" w:hAnsi="Arial Narrow" w:cs="Arial"/>
          <w:color w:val="211D1E"/>
          <w:sz w:val="22"/>
          <w:szCs w:val="22"/>
        </w:rPr>
      </w:pPr>
      <w:r w:rsidRPr="008B358F">
        <w:rPr>
          <w:rFonts w:ascii="Arial Narrow" w:hAnsi="Arial Narrow" w:cs="Arial"/>
          <w:color w:val="211D1E"/>
          <w:sz w:val="22"/>
          <w:szCs w:val="22"/>
        </w:rPr>
        <w:t xml:space="preserve">• </w:t>
      </w:r>
      <w:r>
        <w:rPr>
          <w:rFonts w:ascii="Arial Narrow" w:hAnsi="Arial Narrow" w:cs="Arial"/>
          <w:color w:val="211D1E"/>
          <w:sz w:val="22"/>
          <w:szCs w:val="22"/>
        </w:rPr>
        <w:t>2004/108/EC</w:t>
      </w:r>
      <w:r>
        <w:rPr>
          <w:rFonts w:ascii="Arial Narrow" w:hAnsi="Arial Narrow" w:cs="Arial"/>
          <w:color w:val="211D1E"/>
          <w:sz w:val="22"/>
          <w:szCs w:val="22"/>
        </w:rPr>
        <w:tab/>
        <w:t>Elektromagnetna kompatibilnost</w:t>
      </w:r>
      <w:r>
        <w:rPr>
          <w:rFonts w:ascii="Arial Narrow" w:hAnsi="Arial Narrow" w:cs="Arial"/>
          <w:color w:val="211D1E"/>
          <w:sz w:val="22"/>
          <w:szCs w:val="22"/>
        </w:rPr>
        <w:br/>
      </w:r>
    </w:p>
    <w:p w:rsidR="00B31DD7" w:rsidRDefault="00B31DD7" w:rsidP="00B31DD7">
      <w:pPr>
        <w:pStyle w:val="Default"/>
        <w:spacing w:line="160" w:lineRule="atLeast"/>
        <w:ind w:left="360"/>
        <w:rPr>
          <w:rFonts w:ascii="Arial Narrow" w:hAnsi="Arial Narrow" w:cs="Arial"/>
          <w:color w:val="211D1E"/>
          <w:sz w:val="22"/>
          <w:szCs w:val="22"/>
        </w:rPr>
      </w:pPr>
    </w:p>
    <w:p w:rsidR="00B31DD7" w:rsidRDefault="00B31DD7" w:rsidP="00B31DD7">
      <w:pPr>
        <w:pStyle w:val="Default"/>
        <w:spacing w:line="160" w:lineRule="atLeast"/>
        <w:ind w:left="360"/>
        <w:rPr>
          <w:rFonts w:ascii="Arial Narrow" w:hAnsi="Arial Narrow" w:cs="Arial"/>
          <w:color w:val="211D1E"/>
          <w:sz w:val="22"/>
          <w:szCs w:val="22"/>
        </w:rPr>
      </w:pPr>
      <w:r>
        <w:rPr>
          <w:rFonts w:ascii="Arial Narrow" w:hAnsi="Arial Narrow" w:cs="Arial"/>
          <w:noProof/>
          <w:color w:val="211D1E"/>
          <w:sz w:val="22"/>
          <w:szCs w:val="22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102870</wp:posOffset>
            </wp:positionV>
            <wp:extent cx="2609850" cy="866775"/>
            <wp:effectExtent l="19050" t="0" r="0" b="0"/>
            <wp:wrapTight wrapText="bothSides">
              <wp:wrapPolygon edited="0">
                <wp:start x="-158" y="0"/>
                <wp:lineTo x="-158" y="21363"/>
                <wp:lineTo x="21600" y="21363"/>
                <wp:lineTo x="21600" y="0"/>
                <wp:lineTo x="-158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color w:val="211D1E"/>
          <w:sz w:val="22"/>
          <w:szCs w:val="22"/>
        </w:rPr>
        <w:t>Bologna, 01-01-2010</w:t>
      </w:r>
    </w:p>
    <w:p w:rsidR="00B31DD7" w:rsidRDefault="00B31DD7" w:rsidP="008B358F">
      <w:pPr>
        <w:ind w:firstLine="360"/>
        <w:rPr>
          <w:noProof/>
          <w:lang w:val="sr-Latn-BA" w:eastAsia="sr-Latn-BA"/>
        </w:rPr>
      </w:pPr>
    </w:p>
    <w:p w:rsidR="00B31DD7" w:rsidRDefault="00B31DD7" w:rsidP="008B358F">
      <w:pPr>
        <w:ind w:firstLine="360"/>
        <w:rPr>
          <w:noProof/>
          <w:lang w:val="sr-Latn-BA" w:eastAsia="sr-Latn-BA"/>
        </w:rPr>
      </w:pPr>
    </w:p>
    <w:p w:rsidR="00B31DD7" w:rsidRDefault="00B31DD7" w:rsidP="008B358F">
      <w:pPr>
        <w:ind w:firstLine="360"/>
        <w:rPr>
          <w:noProof/>
          <w:lang w:val="sr-Latn-BA" w:eastAsia="sr-Latn-BA"/>
        </w:rPr>
      </w:pPr>
    </w:p>
    <w:p w:rsidR="00B31DD7" w:rsidRDefault="00B31DD7" w:rsidP="008B358F">
      <w:pPr>
        <w:ind w:firstLine="360"/>
        <w:rPr>
          <w:noProof/>
          <w:lang w:val="sr-Latn-BA" w:eastAsia="sr-Latn-BA"/>
        </w:rPr>
      </w:pPr>
    </w:p>
    <w:p w:rsidR="00922AA5" w:rsidRPr="008B358F" w:rsidRDefault="008B358F" w:rsidP="008B358F">
      <w:pPr>
        <w:ind w:firstLine="360"/>
        <w:rPr>
          <w:rFonts w:ascii="Arial Narrow" w:hAnsi="Arial Narrow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922AA5" w:rsidRPr="008B358F" w:rsidSect="007C4C5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BD" w:rsidRDefault="009017BD">
      <w:r>
        <w:separator/>
      </w:r>
    </w:p>
  </w:endnote>
  <w:endnote w:type="continuationSeparator" w:id="0">
    <w:p w:rsidR="009017BD" w:rsidRDefault="0090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BD" w:rsidRDefault="009017BD">
      <w:r>
        <w:separator/>
      </w:r>
    </w:p>
  </w:footnote>
  <w:footnote w:type="continuationSeparator" w:id="0">
    <w:p w:rsidR="009017BD" w:rsidRDefault="0090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1D" w:rsidRDefault="00A20A67" w:rsidP="00B56A21">
    <w:pPr>
      <w:pStyle w:val="Header"/>
      <w:jc w:val="right"/>
    </w:pPr>
    <w:r>
      <w:rPr>
        <w:noProof/>
        <w:lang w:val="hr-BA" w:eastAsia="hr-BA"/>
      </w:rPr>
      <w:drawing>
        <wp:inline distT="0" distB="0" distL="0" distR="0">
          <wp:extent cx="1752600" cy="542925"/>
          <wp:effectExtent l="19050" t="0" r="0" b="0"/>
          <wp:docPr id="1" name="Slika 1" descr="FAAC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AC 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84B"/>
    <w:multiLevelType w:val="hybridMultilevel"/>
    <w:tmpl w:val="634CBC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6D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B619D"/>
    <w:multiLevelType w:val="hybridMultilevel"/>
    <w:tmpl w:val="781E8FE6"/>
    <w:lvl w:ilvl="0" w:tplc="1C2E9A7E">
      <w:start w:val="1"/>
      <w:numFmt w:val="upperLetter"/>
      <w:lvlText w:val="%1."/>
      <w:lvlJc w:val="left"/>
      <w:pPr>
        <w:ind w:left="814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8865" w:hanging="360"/>
      </w:pPr>
    </w:lvl>
    <w:lvl w:ilvl="2" w:tplc="181A001B" w:tentative="1">
      <w:start w:val="1"/>
      <w:numFmt w:val="lowerRoman"/>
      <w:lvlText w:val="%3."/>
      <w:lvlJc w:val="right"/>
      <w:pPr>
        <w:ind w:left="9585" w:hanging="180"/>
      </w:pPr>
    </w:lvl>
    <w:lvl w:ilvl="3" w:tplc="181A000F" w:tentative="1">
      <w:start w:val="1"/>
      <w:numFmt w:val="decimal"/>
      <w:lvlText w:val="%4."/>
      <w:lvlJc w:val="left"/>
      <w:pPr>
        <w:ind w:left="10305" w:hanging="360"/>
      </w:pPr>
    </w:lvl>
    <w:lvl w:ilvl="4" w:tplc="181A0019" w:tentative="1">
      <w:start w:val="1"/>
      <w:numFmt w:val="lowerLetter"/>
      <w:lvlText w:val="%5."/>
      <w:lvlJc w:val="left"/>
      <w:pPr>
        <w:ind w:left="11025" w:hanging="360"/>
      </w:pPr>
    </w:lvl>
    <w:lvl w:ilvl="5" w:tplc="181A001B" w:tentative="1">
      <w:start w:val="1"/>
      <w:numFmt w:val="lowerRoman"/>
      <w:lvlText w:val="%6."/>
      <w:lvlJc w:val="right"/>
      <w:pPr>
        <w:ind w:left="11745" w:hanging="180"/>
      </w:pPr>
    </w:lvl>
    <w:lvl w:ilvl="6" w:tplc="181A000F" w:tentative="1">
      <w:start w:val="1"/>
      <w:numFmt w:val="decimal"/>
      <w:lvlText w:val="%7."/>
      <w:lvlJc w:val="left"/>
      <w:pPr>
        <w:ind w:left="12465" w:hanging="360"/>
      </w:pPr>
    </w:lvl>
    <w:lvl w:ilvl="7" w:tplc="181A0019" w:tentative="1">
      <w:start w:val="1"/>
      <w:numFmt w:val="lowerLetter"/>
      <w:lvlText w:val="%8."/>
      <w:lvlJc w:val="left"/>
      <w:pPr>
        <w:ind w:left="13185" w:hanging="360"/>
      </w:pPr>
    </w:lvl>
    <w:lvl w:ilvl="8" w:tplc="181A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2">
    <w:nsid w:val="2549086B"/>
    <w:multiLevelType w:val="hybridMultilevel"/>
    <w:tmpl w:val="523880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CB5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Franklin Gothic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30206"/>
    <w:multiLevelType w:val="hybridMultilevel"/>
    <w:tmpl w:val="81A29780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EF"/>
    <w:rsid w:val="00025C3F"/>
    <w:rsid w:val="00031FAA"/>
    <w:rsid w:val="00033AFC"/>
    <w:rsid w:val="00055BF6"/>
    <w:rsid w:val="00057165"/>
    <w:rsid w:val="000B5C2E"/>
    <w:rsid w:val="001420FD"/>
    <w:rsid w:val="00194F94"/>
    <w:rsid w:val="001954BA"/>
    <w:rsid w:val="001E0EA6"/>
    <w:rsid w:val="00226766"/>
    <w:rsid w:val="002E1951"/>
    <w:rsid w:val="002F169B"/>
    <w:rsid w:val="003402E4"/>
    <w:rsid w:val="00367116"/>
    <w:rsid w:val="003F0C01"/>
    <w:rsid w:val="003F60A7"/>
    <w:rsid w:val="00433DFA"/>
    <w:rsid w:val="00437752"/>
    <w:rsid w:val="004D241D"/>
    <w:rsid w:val="004E08EA"/>
    <w:rsid w:val="00561ACB"/>
    <w:rsid w:val="005F7F67"/>
    <w:rsid w:val="00660B33"/>
    <w:rsid w:val="00672756"/>
    <w:rsid w:val="00677209"/>
    <w:rsid w:val="00745025"/>
    <w:rsid w:val="007569A5"/>
    <w:rsid w:val="007C4C5A"/>
    <w:rsid w:val="008B358F"/>
    <w:rsid w:val="008F1939"/>
    <w:rsid w:val="009017BD"/>
    <w:rsid w:val="009130EF"/>
    <w:rsid w:val="00922AA5"/>
    <w:rsid w:val="00977693"/>
    <w:rsid w:val="00996BE2"/>
    <w:rsid w:val="009A46F3"/>
    <w:rsid w:val="009C1A7F"/>
    <w:rsid w:val="00A0179E"/>
    <w:rsid w:val="00A20A67"/>
    <w:rsid w:val="00A43E33"/>
    <w:rsid w:val="00A57FE4"/>
    <w:rsid w:val="00B11974"/>
    <w:rsid w:val="00B31DD7"/>
    <w:rsid w:val="00B568CE"/>
    <w:rsid w:val="00B56A21"/>
    <w:rsid w:val="00B83E68"/>
    <w:rsid w:val="00C5525E"/>
    <w:rsid w:val="00CB7CA4"/>
    <w:rsid w:val="00CD1F97"/>
    <w:rsid w:val="00CD34FD"/>
    <w:rsid w:val="00D62F8B"/>
    <w:rsid w:val="00D744AE"/>
    <w:rsid w:val="00D95753"/>
    <w:rsid w:val="00DC606E"/>
    <w:rsid w:val="00DC6E3C"/>
    <w:rsid w:val="00E04669"/>
    <w:rsid w:val="00E17D65"/>
    <w:rsid w:val="00E6703A"/>
    <w:rsid w:val="00F430E2"/>
    <w:rsid w:val="00F450A0"/>
    <w:rsid w:val="00F74043"/>
    <w:rsid w:val="00F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C5A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rsid w:val="009130E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2AA5"/>
    <w:pPr>
      <w:widowControl w:val="0"/>
      <w:autoSpaceDE w:val="0"/>
      <w:autoSpaceDN w:val="0"/>
      <w:adjustRightInd w:val="0"/>
    </w:pPr>
    <w:rPr>
      <w:rFonts w:ascii="Franklin Gothic" w:hAnsi="Franklin Gothic" w:cs="Franklin Gothic"/>
      <w:color w:val="000000"/>
      <w:sz w:val="24"/>
      <w:szCs w:val="24"/>
      <w:lang w:val="it-IT" w:eastAsia="it-IT"/>
    </w:rPr>
  </w:style>
  <w:style w:type="paragraph" w:customStyle="1" w:styleId="CM1">
    <w:name w:val="CM1"/>
    <w:basedOn w:val="Default"/>
    <w:next w:val="Default"/>
    <w:rsid w:val="00922AA5"/>
    <w:pPr>
      <w:spacing w:line="171" w:lineRule="atLeast"/>
    </w:pPr>
    <w:rPr>
      <w:color w:val="auto"/>
    </w:rPr>
  </w:style>
  <w:style w:type="paragraph" w:styleId="Header">
    <w:name w:val="header"/>
    <w:basedOn w:val="Normal"/>
    <w:rsid w:val="00B56A21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56A21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B31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DD7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C5A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rsid w:val="009130E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2AA5"/>
    <w:pPr>
      <w:widowControl w:val="0"/>
      <w:autoSpaceDE w:val="0"/>
      <w:autoSpaceDN w:val="0"/>
      <w:adjustRightInd w:val="0"/>
    </w:pPr>
    <w:rPr>
      <w:rFonts w:ascii="Franklin Gothic" w:hAnsi="Franklin Gothic" w:cs="Franklin Gothic"/>
      <w:color w:val="000000"/>
      <w:sz w:val="24"/>
      <w:szCs w:val="24"/>
      <w:lang w:val="it-IT" w:eastAsia="it-IT"/>
    </w:rPr>
  </w:style>
  <w:style w:type="paragraph" w:customStyle="1" w:styleId="CM1">
    <w:name w:val="CM1"/>
    <w:basedOn w:val="Default"/>
    <w:next w:val="Default"/>
    <w:rsid w:val="00922AA5"/>
    <w:pPr>
      <w:spacing w:line="171" w:lineRule="atLeast"/>
    </w:pPr>
    <w:rPr>
      <w:color w:val="auto"/>
    </w:rPr>
  </w:style>
  <w:style w:type="paragraph" w:styleId="Header">
    <w:name w:val="header"/>
    <w:basedOn w:val="Normal"/>
    <w:rsid w:val="00B56A21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56A21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B31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DD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8D71-F431-42DD-A1CF-1E308BCA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VOCE DI CAPITOLATO A100 COMPACT</vt:lpstr>
      <vt:lpstr>VOCE DI CAPITOLATO A100 COMPACT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VOCE DI CAPITOLATO A100 COMPACT</dc:title>
  <dc:creator>cedadm</dc:creator>
  <cp:lastModifiedBy>Windows User</cp:lastModifiedBy>
  <cp:revision>6</cp:revision>
  <cp:lastPrinted>2020-08-17T09:47:00Z</cp:lastPrinted>
  <dcterms:created xsi:type="dcterms:W3CDTF">2020-08-11T11:43:00Z</dcterms:created>
  <dcterms:modified xsi:type="dcterms:W3CDTF">2020-08-17T09:47:00Z</dcterms:modified>
</cp:coreProperties>
</file>